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3" w:rsidRPr="00490A23" w:rsidRDefault="00490A23" w:rsidP="00490A2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363A"/>
          <w:sz w:val="36"/>
          <w:szCs w:val="36"/>
          <w:lang w:eastAsia="sl-SI"/>
        </w:rPr>
      </w:pPr>
      <w:r w:rsidRPr="00490A23">
        <w:rPr>
          <w:rFonts w:ascii="Arial" w:eastAsia="Times New Roman" w:hAnsi="Arial" w:cs="Arial"/>
          <w:b/>
          <w:bCs/>
          <w:color w:val="2C363A"/>
          <w:sz w:val="36"/>
          <w:szCs w:val="36"/>
          <w:lang w:eastAsia="sl-SI"/>
        </w:rPr>
        <w:t>Duševno zdravje - gradivo za strokovne delavce v VIZ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b/>
          <w:bCs/>
          <w:color w:val="2C363A"/>
          <w:sz w:val="24"/>
          <w:szCs w:val="24"/>
          <w:lang w:eastAsia="sl-SI"/>
        </w:rPr>
        <w:t>SEZNAM POVEZAV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4" w:tgtFrame="_blank" w:history="1">
        <w:r w:rsidRPr="00490A23">
          <w:rPr>
            <w:rFonts w:ascii="Segoe UI" w:eastAsia="Times New Roman" w:hAnsi="Segoe UI" w:cs="Segoe UI"/>
            <w:b/>
            <w:bCs/>
            <w:color w:val="00ACFF"/>
            <w:sz w:val="24"/>
            <w:szCs w:val="24"/>
            <w:u w:val="single"/>
            <w:lang w:eastAsia="sl-SI"/>
          </w:rPr>
          <w:t>Center za duševno zdravje otrok in mladostnikov</w:t>
        </w:r>
      </w:hyperlink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 (CDZOM), ki od lanskega leta deluje v ZD Murska Sobota (zloženka v priponki):</w:t>
      </w:r>
    </w:p>
    <w:p w:rsidR="00490A23" w:rsidRPr="00490A23" w:rsidRDefault="00490A23" w:rsidP="00490A23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        </w:t>
      </w:r>
      <w:r w:rsidRPr="00490A23"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02 534 13 37 in </w:t>
      </w:r>
      <w:hyperlink r:id="rId5" w:anchor="NOP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cdzom@zd-ms.si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        </w:t>
      </w:r>
      <w:r w:rsidRPr="00490A23"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CDZOM izvaja tudi trening starševstva </w:t>
      </w:r>
      <w:hyperlink r:id="rId6" w:tgtFrame="_blank" w:history="1">
        <w:r w:rsidRPr="00490A23">
          <w:rPr>
            <w:rFonts w:ascii="Segoe UI" w:eastAsia="Times New Roman" w:hAnsi="Segoe UI" w:cs="Segoe UI"/>
            <w:b/>
            <w:bCs/>
            <w:color w:val="00ACFF"/>
            <w:sz w:val="24"/>
            <w:szCs w:val="24"/>
            <w:u w:val="single"/>
            <w:lang w:eastAsia="sl-SI"/>
          </w:rPr>
          <w:t>Neverjetna leta</w:t>
        </w:r>
      </w:hyperlink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, ki je namenjen staršem otrok od 3.-8. leta starosti (zloženka v priponki).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b/>
          <w:bCs/>
          <w:color w:val="2C363A"/>
          <w:sz w:val="24"/>
          <w:szCs w:val="24"/>
          <w:lang w:eastAsia="sl-SI"/>
        </w:rPr>
        <w:t>Publikacije NIJZ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 na temo duševnega zdravja, ki so lahko v pomoč (e-gradivo je na voljo na povezavi v naslovu publikacije):</w:t>
      </w:r>
    </w:p>
    <w:p w:rsidR="00490A23" w:rsidRPr="00490A23" w:rsidRDefault="00490A23" w:rsidP="00490A23">
      <w:pPr>
        <w:shd w:val="clear" w:color="auto" w:fill="FFFFFF"/>
        <w:spacing w:after="0" w:line="240" w:lineRule="auto"/>
        <w:ind w:hanging="284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0563C1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0563C1"/>
          <w:sz w:val="14"/>
          <w:szCs w:val="14"/>
          <w:lang w:eastAsia="sl-SI"/>
        </w:rPr>
        <w:t>       </w:t>
      </w:r>
      <w:r w:rsidRPr="00490A23">
        <w:rPr>
          <w:rFonts w:ascii="Segoe UI" w:eastAsia="Times New Roman" w:hAnsi="Segoe UI" w:cs="Segoe UI"/>
          <w:sz w:val="24"/>
          <w:szCs w:val="24"/>
          <w:lang w:eastAsia="sl-SI"/>
        </w:rPr>
        <w:t>Jeriček Klanšček, H. in Bajt, M. (2015). </w:t>
      </w:r>
      <w:hyperlink r:id="rId7" w:tgtFrame="_blank" w:history="1">
        <w:r w:rsidRPr="00490A23">
          <w:rPr>
            <w:rFonts w:ascii="Segoe UI" w:eastAsia="Times New Roman" w:hAnsi="Segoe UI" w:cs="Segoe UI"/>
            <w:i/>
            <w:iCs/>
            <w:color w:val="00ACFF"/>
            <w:sz w:val="24"/>
            <w:szCs w:val="24"/>
            <w:u w:val="single"/>
            <w:lang w:eastAsia="sl-SI"/>
          </w:rPr>
          <w:t>Ko učenca strese stres in kaj lahko pri tem naredi učitelj: priročnik za učitelje in svetovalne delavce</w:t>
        </w:r>
      </w:hyperlink>
      <w:r w:rsidRPr="00490A23">
        <w:rPr>
          <w:rFonts w:ascii="Segoe UI" w:eastAsia="Times New Roman" w:hAnsi="Segoe UI" w:cs="Segoe UI"/>
          <w:i/>
          <w:iCs/>
          <w:color w:val="2C363A"/>
          <w:sz w:val="24"/>
          <w:szCs w:val="24"/>
          <w:u w:val="single"/>
          <w:lang w:eastAsia="sl-SI"/>
        </w:rPr>
        <w:t>.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Ljubljana: Nacionalni inštitut za javno zdravje.</w:t>
      </w:r>
    </w:p>
    <w:p w:rsidR="00490A23" w:rsidRPr="00490A23" w:rsidRDefault="00490A23" w:rsidP="00490A23">
      <w:pPr>
        <w:shd w:val="clear" w:color="auto" w:fill="FFFFFF"/>
        <w:spacing w:after="0" w:line="240" w:lineRule="auto"/>
        <w:ind w:hanging="284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      </w:t>
      </w:r>
      <w:r w:rsidRPr="00490A23">
        <w:rPr>
          <w:rFonts w:ascii="Segoe UI" w:eastAsia="Times New Roman" w:hAnsi="Segoe UI" w:cs="Segoe UI"/>
          <w:sz w:val="24"/>
          <w:szCs w:val="24"/>
          <w:lang w:eastAsia="sl-SI"/>
        </w:rPr>
        <w:t>Bajt, M. (2017</w:t>
      </w:r>
      <w:r w:rsidRPr="00490A23">
        <w:rPr>
          <w:rFonts w:ascii="Segoe UI" w:eastAsia="Times New Roman" w:hAnsi="Segoe UI" w:cs="Segoe UI"/>
          <w:i/>
          <w:iCs/>
          <w:sz w:val="24"/>
          <w:szCs w:val="24"/>
          <w:lang w:eastAsia="sl-SI"/>
        </w:rPr>
        <w:t>). </w:t>
      </w:r>
      <w:hyperlink r:id="rId8" w:tgtFrame="_blank" w:history="1">
        <w:r w:rsidRPr="00490A23">
          <w:rPr>
            <w:rFonts w:ascii="Segoe UI" w:eastAsia="Times New Roman" w:hAnsi="Segoe UI" w:cs="Segoe UI"/>
            <w:i/>
            <w:iCs/>
            <w:color w:val="00ACFF"/>
            <w:sz w:val="24"/>
            <w:szCs w:val="24"/>
            <w:u w:val="single"/>
            <w:lang w:eastAsia="sl-SI"/>
          </w:rPr>
          <w:t>Kako zmanjšati tveganje za razvoj depresije in anksioznih motenj pri otrocih - smernice za starše otrok med 6. in 11. letom starosti</w:t>
        </w:r>
      </w:hyperlink>
      <w:r w:rsidRPr="00490A23">
        <w:rPr>
          <w:rFonts w:ascii="Segoe UI" w:eastAsia="Times New Roman" w:hAnsi="Segoe UI" w:cs="Segoe UI"/>
          <w:b/>
          <w:bCs/>
          <w:sz w:val="24"/>
          <w:szCs w:val="24"/>
          <w:lang w:eastAsia="sl-SI"/>
        </w:rPr>
        <w:t>.</w:t>
      </w:r>
      <w:r w:rsidRPr="00490A23">
        <w:rPr>
          <w:rFonts w:ascii="Segoe UI" w:eastAsia="Times New Roman" w:hAnsi="Segoe UI" w:cs="Segoe UI"/>
          <w:sz w:val="24"/>
          <w:szCs w:val="24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Ljubljana: Nacionalni inštitut za javno zdravje.</w:t>
      </w:r>
    </w:p>
    <w:p w:rsidR="00490A23" w:rsidRPr="00490A23" w:rsidRDefault="00490A23" w:rsidP="00490A23">
      <w:pPr>
        <w:shd w:val="clear" w:color="auto" w:fill="FFFFFF"/>
        <w:spacing w:after="0" w:line="240" w:lineRule="auto"/>
        <w:ind w:hanging="284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     </w:t>
      </w:r>
      <w:r w:rsidRPr="00490A23"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  <w:t> </w:t>
      </w:r>
      <w:r w:rsidRPr="00490A23">
        <w:rPr>
          <w:rFonts w:ascii="Segoe UI" w:eastAsia="Times New Roman" w:hAnsi="Segoe UI" w:cs="Segoe UI"/>
          <w:sz w:val="24"/>
          <w:szCs w:val="24"/>
          <w:lang w:eastAsia="sl-SI"/>
        </w:rPr>
        <w:t>Bajt, M. (2017). </w:t>
      </w:r>
      <w:hyperlink r:id="rId9" w:tgtFrame="_blank" w:history="1">
        <w:r w:rsidRPr="00490A23">
          <w:rPr>
            <w:rFonts w:ascii="Segoe UI" w:eastAsia="Times New Roman" w:hAnsi="Segoe UI" w:cs="Segoe UI"/>
            <w:i/>
            <w:iCs/>
            <w:color w:val="00ACFF"/>
            <w:sz w:val="24"/>
            <w:szCs w:val="24"/>
            <w:u w:val="single"/>
            <w:lang w:eastAsia="sl-SI"/>
          </w:rPr>
          <w:t>Kako zmanjšati tveganje za razvoj depresije in anksioznih motenj - smernice za starše najstnikov</w:t>
        </w:r>
      </w:hyperlink>
      <w:r w:rsidRPr="00490A23">
        <w:rPr>
          <w:rFonts w:ascii="Segoe UI" w:eastAsia="Times New Roman" w:hAnsi="Segoe UI" w:cs="Segoe UI"/>
          <w:i/>
          <w:iCs/>
          <w:sz w:val="24"/>
          <w:szCs w:val="24"/>
          <w:lang w:eastAsia="sl-SI"/>
        </w:rPr>
        <w:t>.</w:t>
      </w:r>
      <w:r w:rsidRPr="00490A23">
        <w:rPr>
          <w:rFonts w:ascii="Segoe UI" w:eastAsia="Times New Roman" w:hAnsi="Segoe UI" w:cs="Segoe UI"/>
          <w:sz w:val="24"/>
          <w:szCs w:val="24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Ljubljana: Nacionalni inštitut za javno zdravje.</w:t>
      </w:r>
    </w:p>
    <w:p w:rsidR="00490A23" w:rsidRPr="00490A23" w:rsidRDefault="00490A23" w:rsidP="00490A23">
      <w:pPr>
        <w:shd w:val="clear" w:color="auto" w:fill="FFFFFF"/>
        <w:spacing w:after="0" w:line="240" w:lineRule="auto"/>
        <w:ind w:hanging="284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     </w:t>
      </w:r>
      <w:r w:rsidRPr="00490A23"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Tančič, A., Poštuvan, V. in Roškar, S. (2009). </w:t>
      </w:r>
      <w:hyperlink r:id="rId10" w:tgtFrame="_blank" w:history="1">
        <w:r w:rsidRPr="00490A23">
          <w:rPr>
            <w:rFonts w:ascii="Segoe UI" w:eastAsia="Times New Roman" w:hAnsi="Segoe UI" w:cs="Segoe UI"/>
            <w:i/>
            <w:iCs/>
            <w:color w:val="00ACFF"/>
            <w:sz w:val="24"/>
            <w:szCs w:val="24"/>
            <w:u w:val="single"/>
            <w:lang w:eastAsia="sl-SI"/>
          </w:rPr>
          <w:t>Spregovorimo o samomoru med mladimi</w:t>
        </w:r>
      </w:hyperlink>
      <w:r w:rsidRPr="00490A23">
        <w:rPr>
          <w:rFonts w:ascii="Segoe UI" w:eastAsia="Times New Roman" w:hAnsi="Segoe UI" w:cs="Segoe UI"/>
          <w:i/>
          <w:iCs/>
          <w:color w:val="2C363A"/>
          <w:sz w:val="24"/>
          <w:szCs w:val="24"/>
          <w:lang w:eastAsia="sl-SI"/>
        </w:rPr>
        <w:t>.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Ljubljana: Inštitut za varovanje zdravja.</w:t>
      </w:r>
    </w:p>
    <w:p w:rsidR="00490A23" w:rsidRPr="00490A23" w:rsidRDefault="00490A23" w:rsidP="00490A23">
      <w:pPr>
        <w:shd w:val="clear" w:color="auto" w:fill="FFFFFF"/>
        <w:spacing w:after="0" w:line="240" w:lineRule="auto"/>
        <w:ind w:hanging="284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sz w:val="14"/>
          <w:szCs w:val="14"/>
          <w:lang w:eastAsia="sl-SI"/>
        </w:rPr>
        <w:t>      </w:t>
      </w:r>
      <w:r w:rsidRPr="00490A23"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Tacol, A., Lekić, K., Konec Juričič, N., Sedlar Kobe, N. in Roškar S. (2019). </w:t>
      </w:r>
      <w:hyperlink r:id="rId11" w:tgtFrame="_blank" w:history="1">
        <w:r w:rsidRPr="00490A23">
          <w:rPr>
            <w:rFonts w:ascii="Segoe UI" w:eastAsia="Times New Roman" w:hAnsi="Segoe UI" w:cs="Segoe UI"/>
            <w:i/>
            <w:iCs/>
            <w:color w:val="00ACFF"/>
            <w:sz w:val="24"/>
            <w:szCs w:val="24"/>
            <w:u w:val="single"/>
            <w:lang w:eastAsia="sl-SI"/>
          </w:rPr>
          <w:t>Zorenje skozi To sem jaz (Priročnik za preventivno delo z mladostniki)</w:t>
        </w:r>
      </w:hyperlink>
      <w:r w:rsidRPr="00490A23">
        <w:rPr>
          <w:rFonts w:ascii="Segoe UI" w:eastAsia="Times New Roman" w:hAnsi="Segoe UI" w:cs="Segoe UI"/>
          <w:b/>
          <w:bCs/>
          <w:i/>
          <w:iCs/>
          <w:color w:val="2C363A"/>
          <w:sz w:val="24"/>
          <w:szCs w:val="24"/>
          <w:lang w:eastAsia="sl-SI"/>
        </w:rPr>
        <w:t>.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Ljubljana: Nacionalni inštitut za javno zdravje.</w:t>
      </w:r>
    </w:p>
    <w:p w:rsidR="00490A23" w:rsidRPr="00490A23" w:rsidRDefault="00490A23" w:rsidP="00490A23">
      <w:pPr>
        <w:shd w:val="clear" w:color="auto" w:fill="FFFFFF"/>
        <w:spacing w:after="0" w:line="240" w:lineRule="auto"/>
        <w:ind w:hanging="284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     </w:t>
      </w:r>
      <w:r w:rsidRPr="00490A23"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Hafner, A. (2018). </w:t>
      </w:r>
      <w:hyperlink r:id="rId12" w:tgtFrame="_blank" w:history="1">
        <w:r w:rsidRPr="00490A23">
          <w:rPr>
            <w:rFonts w:ascii="Segoe UI" w:eastAsia="Times New Roman" w:hAnsi="Segoe UI" w:cs="Segoe UI"/>
            <w:i/>
            <w:iCs/>
            <w:color w:val="00ACFF"/>
            <w:sz w:val="24"/>
            <w:szCs w:val="24"/>
            <w:u w:val="single"/>
            <w:lang w:eastAsia="sl-SI"/>
          </w:rPr>
          <w:t>Razumeti motnje hranjenja</w:t>
        </w:r>
        <w:r w:rsidRPr="00490A23">
          <w:rPr>
            <w:rFonts w:ascii="Segoe UI" w:eastAsia="Times New Roman" w:hAnsi="Segoe UI" w:cs="Segoe UI"/>
            <w:b/>
            <w:bCs/>
            <w:color w:val="00ACFF"/>
            <w:sz w:val="24"/>
            <w:szCs w:val="24"/>
            <w:u w:val="single"/>
            <w:lang w:eastAsia="sl-SI"/>
          </w:rPr>
          <w:t>.</w:t>
        </w:r>
      </w:hyperlink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Ljubljana: Nacionalni inštitut za javno zdravje.</w:t>
      </w:r>
    </w:p>
    <w:p w:rsidR="00490A23" w:rsidRPr="00490A23" w:rsidRDefault="00490A23" w:rsidP="00490A23">
      <w:pPr>
        <w:shd w:val="clear" w:color="auto" w:fill="FFFFFF"/>
        <w:spacing w:after="0" w:line="240" w:lineRule="auto"/>
        <w:ind w:hanging="284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     </w:t>
      </w:r>
      <w:r w:rsidRPr="00490A23"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Štukovnik, V. in sod. (2020). </w:t>
      </w:r>
      <w:hyperlink r:id="rId13" w:tgtFrame="_blank" w:history="1">
        <w:r w:rsidRPr="00490A23">
          <w:rPr>
            <w:rFonts w:ascii="Segoe UI" w:eastAsia="Times New Roman" w:hAnsi="Segoe UI" w:cs="Segoe UI"/>
            <w:i/>
            <w:iCs/>
            <w:color w:val="00ACFF"/>
            <w:sz w:val="24"/>
            <w:szCs w:val="24"/>
            <w:u w:val="single"/>
            <w:lang w:eastAsia="sl-SI"/>
          </w:rPr>
          <w:t>Kako dobro spati v obdobju epidemije koronavirusa SARS-COV-2 (COVID-19)?</w:t>
        </w:r>
      </w:hyperlink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 Ljubljana: Nacionalni inštitut za javno zdravje.</w:t>
      </w:r>
    </w:p>
    <w:p w:rsidR="00490A23" w:rsidRPr="00490A23" w:rsidRDefault="00490A23" w:rsidP="00490A23">
      <w:pPr>
        <w:shd w:val="clear" w:color="auto" w:fill="FFFFFF"/>
        <w:spacing w:after="0" w:line="240" w:lineRule="auto"/>
        <w:ind w:hanging="568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 </w:t>
      </w:r>
    </w:p>
    <w:p w:rsidR="00490A23" w:rsidRPr="00490A23" w:rsidRDefault="00490A23" w:rsidP="00490A23">
      <w:pPr>
        <w:shd w:val="clear" w:color="auto" w:fill="FFFFFF"/>
        <w:spacing w:after="0" w:line="240" w:lineRule="auto"/>
        <w:ind w:hanging="709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b/>
          <w:bCs/>
          <w:color w:val="2C363A"/>
          <w:sz w:val="24"/>
          <w:szCs w:val="24"/>
          <w:lang w:eastAsia="sl-SI"/>
        </w:rPr>
        <w:t>Smernice,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ki vam lahko pomagajo pri pogovoru z osebo v stiski:</w:t>
      </w:r>
    </w:p>
    <w:p w:rsidR="00490A23" w:rsidRPr="00490A23" w:rsidRDefault="00490A23" w:rsidP="00490A23">
      <w:pPr>
        <w:shd w:val="clear" w:color="auto" w:fill="FFFFFF"/>
        <w:spacing w:after="0" w:line="240" w:lineRule="auto"/>
        <w:ind w:hanging="284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     </w:t>
      </w:r>
      <w:r w:rsidRPr="00490A23"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  <w:t> </w:t>
      </w:r>
      <w:hyperlink r:id="rId14" w:tgtFrame="_blank" w:history="1">
        <w:r w:rsidRPr="00490A23">
          <w:rPr>
            <w:rFonts w:ascii="Segoe UI" w:eastAsia="Times New Roman" w:hAnsi="Segoe UI" w:cs="Segoe UI"/>
            <w:i/>
            <w:iCs/>
            <w:color w:val="00ACFF"/>
            <w:sz w:val="24"/>
            <w:szCs w:val="24"/>
            <w:u w:val="single"/>
            <w:lang w:eastAsia="sl-SI"/>
          </w:rPr>
          <w:t>PANIČNI NAPAD - Smernice za prvo psihološko pomoč - zloženka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ind w:hanging="284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     </w:t>
      </w:r>
      <w:r w:rsidRPr="00490A23"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  <w:t> </w:t>
      </w:r>
      <w:hyperlink r:id="rId15" w:tgtFrame="_blank" w:history="1">
        <w:r w:rsidRPr="00490A23">
          <w:rPr>
            <w:rFonts w:ascii="Segoe UI" w:eastAsia="Times New Roman" w:hAnsi="Segoe UI" w:cs="Segoe UI"/>
            <w:i/>
            <w:iCs/>
            <w:color w:val="00ACFF"/>
            <w:sz w:val="24"/>
            <w:szCs w:val="24"/>
            <w:u w:val="single"/>
            <w:lang w:eastAsia="sl-SI"/>
          </w:rPr>
          <w:t>DEPRESIJA - Smernice za prvo psihološko pomoč - zloženka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ind w:hanging="284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     </w:t>
      </w:r>
      <w:r w:rsidRPr="00490A23"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  <w:t> </w:t>
      </w:r>
      <w:hyperlink r:id="rId16" w:tgtFrame="_blank" w:history="1">
        <w:r w:rsidRPr="00490A23">
          <w:rPr>
            <w:rFonts w:ascii="Segoe UI" w:eastAsia="Times New Roman" w:hAnsi="Segoe UI" w:cs="Segoe UI"/>
            <w:i/>
            <w:iCs/>
            <w:color w:val="00ACFF"/>
            <w:sz w:val="24"/>
            <w:szCs w:val="24"/>
            <w:u w:val="single"/>
            <w:lang w:eastAsia="sl-SI"/>
          </w:rPr>
          <w:t>SAMOMORILNE MISLI IN VEDENJE - Smernice za prvo psihološko pomoč - zloženka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ind w:hanging="284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     </w:t>
      </w:r>
      <w:r w:rsidRPr="00490A23"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  <w:t> </w:t>
      </w:r>
      <w:hyperlink r:id="rId17" w:tgtFrame="_blank" w:history="1">
        <w:r w:rsidRPr="00490A23">
          <w:rPr>
            <w:rFonts w:ascii="Segoe UI" w:eastAsia="Times New Roman" w:hAnsi="Segoe UI" w:cs="Segoe UI"/>
            <w:i/>
            <w:iCs/>
            <w:color w:val="00ACFF"/>
            <w:sz w:val="24"/>
            <w:szCs w:val="24"/>
            <w:u w:val="single"/>
            <w:lang w:eastAsia="sl-SI"/>
          </w:rPr>
          <w:t>TVEGANO IN ŠKODLJIVO PITJE ALKOHOLA - Smernice za prvo psihološko pomoč - zloženka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b/>
          <w:bCs/>
          <w:i/>
          <w:iCs/>
          <w:color w:val="2C363A"/>
          <w:sz w:val="24"/>
          <w:szCs w:val="24"/>
          <w:lang w:eastAsia="sl-SI"/>
        </w:rPr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Glede na trenutne razmere pa priporočamo tudi </w:t>
      </w:r>
      <w:r w:rsidRPr="00490A23">
        <w:rPr>
          <w:rFonts w:ascii="Segoe UI" w:eastAsia="Times New Roman" w:hAnsi="Segoe UI" w:cs="Segoe UI"/>
          <w:b/>
          <w:bCs/>
          <w:color w:val="2C363A"/>
          <w:sz w:val="24"/>
          <w:szCs w:val="24"/>
          <w:lang w:eastAsia="sl-SI"/>
        </w:rPr>
        <w:t>naslednje povezave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: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18" w:tgtFrame="_blank" w:history="1">
        <w:r w:rsidRPr="00490A23">
          <w:rPr>
            <w:rFonts w:ascii="Segoe UI" w:eastAsia="Times New Roman" w:hAnsi="Segoe UI" w:cs="Segoe UI"/>
            <w:b/>
            <w:bCs/>
            <w:color w:val="00ACFF"/>
            <w:sz w:val="24"/>
            <w:szCs w:val="24"/>
            <w:u w:val="single"/>
            <w:lang w:eastAsia="sl-SI"/>
          </w:rPr>
          <w:t>Spletna stran NIJZ</w:t>
        </w:r>
      </w:hyperlink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 – Skrb za duševno zdravje v času širjenja koronavirusa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lastRenderedPageBreak/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19" w:tgtFrame="_blank" w:history="1">
        <w:r w:rsidRPr="00490A23">
          <w:rPr>
            <w:rFonts w:ascii="Segoe UI" w:eastAsia="Times New Roman" w:hAnsi="Segoe UI" w:cs="Segoe UI"/>
            <w:b/>
            <w:bCs/>
            <w:color w:val="00ACFF"/>
            <w:sz w:val="24"/>
            <w:szCs w:val="24"/>
            <w:u w:val="single"/>
            <w:lang w:eastAsia="sl-SI"/>
          </w:rPr>
          <w:t>Zdrave šole</w:t>
        </w:r>
      </w:hyperlink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 – primeri dobrih praks (ideje, izkušnje, primeri nalog oz. vaj, motivacijskih pisem in različnih aktivnosti za delo z učenci na daljavo, ki so jih pripravile članice mreže Zdrave šole): </w:t>
      </w:r>
      <w:hyperlink r:id="rId20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https://www.nijz.si/sl/ucitelji-uciteljem-v-casu-covid-19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Portal NIJZ </w:t>
      </w:r>
      <w:hyperlink r:id="rId21" w:tgtFrame="_blank" w:history="1">
        <w:r w:rsidRPr="00490A23">
          <w:rPr>
            <w:rFonts w:ascii="Segoe UI" w:eastAsia="Times New Roman" w:hAnsi="Segoe UI" w:cs="Segoe UI"/>
            <w:b/>
            <w:bCs/>
            <w:color w:val="00ACFF"/>
            <w:sz w:val="24"/>
            <w:szCs w:val="24"/>
            <w:u w:val="single"/>
            <w:lang w:eastAsia="sl-SI"/>
          </w:rPr>
          <w:t>#</w:t>
        </w:r>
        <w:proofErr w:type="spellStart"/>
        <w:r w:rsidRPr="00490A23">
          <w:rPr>
            <w:rFonts w:ascii="Segoe UI" w:eastAsia="Times New Roman" w:hAnsi="Segoe UI" w:cs="Segoe UI"/>
            <w:b/>
            <w:bCs/>
            <w:color w:val="00ACFF"/>
            <w:sz w:val="24"/>
            <w:szCs w:val="24"/>
            <w:u w:val="single"/>
            <w:lang w:eastAsia="sl-SI"/>
          </w:rPr>
          <w:t>tosemjaz</w:t>
        </w:r>
        <w:proofErr w:type="spellEnd"/>
      </w:hyperlink>
      <w:r w:rsidRPr="00490A23">
        <w:rPr>
          <w:rFonts w:ascii="Segoe UI" w:eastAsia="Times New Roman" w:hAnsi="Segoe UI" w:cs="Segoe UI"/>
          <w:b/>
          <w:bCs/>
          <w:color w:val="2C363A"/>
          <w:sz w:val="24"/>
          <w:szCs w:val="24"/>
          <w:lang w:eastAsia="sl-SI"/>
        </w:rPr>
        <w:t>,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ki je namenjen</w:t>
      </w:r>
      <w:r w:rsidRPr="00490A23">
        <w:rPr>
          <w:rFonts w:ascii="Segoe UI" w:eastAsia="Times New Roman" w:hAnsi="Segoe UI" w:cs="Segoe UI"/>
          <w:b/>
          <w:bCs/>
          <w:color w:val="2C363A"/>
          <w:sz w:val="24"/>
          <w:szCs w:val="24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promociji duševnega zdravja med mladimi, za mlade pa je na voljo tudi </w:t>
      </w:r>
      <w:hyperlink r:id="rId22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spletna svetovalnica</w:t>
        </w:r>
      </w:hyperlink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.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Portal NIJZ </w:t>
      </w:r>
      <w:hyperlink r:id="rId23" w:tgtFrame="_blank" w:history="1">
        <w:r w:rsidRPr="00490A23">
          <w:rPr>
            <w:rFonts w:ascii="Segoe UI" w:eastAsia="Times New Roman" w:hAnsi="Segoe UI" w:cs="Segoe UI"/>
            <w:b/>
            <w:bCs/>
            <w:color w:val="00ACFF"/>
            <w:sz w:val="24"/>
            <w:szCs w:val="24"/>
            <w:u w:val="single"/>
            <w:lang w:eastAsia="sl-SI"/>
          </w:rPr>
          <w:t xml:space="preserve">ZDAJ. ZDRAVJE DANES ZA </w:t>
        </w:r>
        <w:proofErr w:type="spellStart"/>
        <w:r w:rsidRPr="00490A23">
          <w:rPr>
            <w:rFonts w:ascii="Segoe UI" w:eastAsia="Times New Roman" w:hAnsi="Segoe UI" w:cs="Segoe UI"/>
            <w:b/>
            <w:bCs/>
            <w:color w:val="00ACFF"/>
            <w:sz w:val="24"/>
            <w:szCs w:val="24"/>
            <w:u w:val="single"/>
            <w:lang w:eastAsia="sl-SI"/>
          </w:rPr>
          <w:t>JUTRI</w:t>
        </w:r>
      </w:hyperlink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nudi</w:t>
      </w:r>
      <w:proofErr w:type="spellEnd"/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 xml:space="preserve"> informacije in nasvete o preventivnih pregledih ter zdravem načinu življenja za nosečnice, otroke in mladostnike, tudi </w:t>
      </w:r>
      <w:hyperlink r:id="rId24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v času epidemije</w:t>
        </w:r>
      </w:hyperlink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.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V zvezi z različnimi aktivnostmi, vezanimi na zdravje in duševno zdravje (</w:t>
      </w:r>
      <w:proofErr w:type="spellStart"/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psihoedukativne</w:t>
      </w:r>
      <w:proofErr w:type="spellEnd"/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 xml:space="preserve"> delavnice), se lahko obrnete tudi na </w:t>
      </w:r>
      <w:r w:rsidRPr="00490A23">
        <w:rPr>
          <w:rFonts w:ascii="Segoe UI" w:eastAsia="Times New Roman" w:hAnsi="Segoe UI" w:cs="Segoe UI"/>
          <w:b/>
          <w:bCs/>
          <w:color w:val="2C363A"/>
          <w:sz w:val="24"/>
          <w:szCs w:val="24"/>
          <w:lang w:eastAsia="sl-SI"/>
        </w:rPr>
        <w:t>Centre za krepitev zdravja oz. Zdravstveno vzgojne centre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: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25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Center za krepitev zdravja ZD Murska Sobota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26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Center za krepitev zdravja ZD Gornja Radgona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27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Zdravstveno vzgojni center ZD Ljutomer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28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Zdravstveno vzgojni center ZD Lendava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 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Priporočamo pa tudi spletne strani </w:t>
      </w:r>
      <w:r w:rsidRPr="00490A23">
        <w:rPr>
          <w:rFonts w:ascii="Segoe UI" w:eastAsia="Times New Roman" w:hAnsi="Segoe UI" w:cs="Segoe UI"/>
          <w:b/>
          <w:bCs/>
          <w:color w:val="2C363A"/>
          <w:sz w:val="24"/>
          <w:szCs w:val="24"/>
          <w:lang w:eastAsia="sl-SI"/>
        </w:rPr>
        <w:t>drugih organizacij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, ki nudijo številne informacije o skrbi za duševno zdravje in o ravnanju v trenutnih razmerah: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Svetovalni center za otroke, starše in mladostnike Ljubljana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29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https://www.scoms-lj.si/si/aktualno.html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Svetovalni center za otroke, starše in mladostnike Maribor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30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Življenje s skrbmi in anksioznostjo v času globalne negotovosti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31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http://www.svet-center-mb.si/domov.html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Društvo psihologov Slovenije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32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http://www.dps.si/za-psihologe/koronavirus/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33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http://www.dps.si/za-javnost/koronavirus/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sz w:val="14"/>
          <w:szCs w:val="14"/>
          <w:lang w:eastAsia="sl-SI"/>
        </w:rPr>
        <w:t> </w:t>
      </w:r>
      <w:r w:rsidRPr="00490A23">
        <w:rPr>
          <w:rFonts w:ascii="Segoe UI" w:eastAsia="Times New Roman" w:hAnsi="Segoe UI" w:cs="Segoe UI"/>
          <w:sz w:val="24"/>
          <w:szCs w:val="24"/>
          <w:lang w:eastAsia="sl-SI"/>
        </w:rPr>
        <w:t>Zbornica kliničnih psihologov Slovenije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34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Duševno zdravje otrok in mladostnikov v času epidemije covida-19 (Gradivo za vzgojno-izobraževalne ustanove v času postopnega odpiranja vrtcev in šol)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Združenje za otroško in mladostniško psihiatrijo – ZOMP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35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http://www.zomp.si/sporocila-za-strokovno-javnost/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lastRenderedPageBreak/>
        <w:t>-</w:t>
      </w:r>
      <w:r w:rsidRPr="00490A23">
        <w:rPr>
          <w:rFonts w:ascii="Times New Roman" w:eastAsia="Times New Roman" w:hAnsi="Times New Roman" w:cs="Times New Roman"/>
          <w:color w:val="2C363A"/>
          <w:sz w:val="14"/>
          <w:szCs w:val="14"/>
          <w:lang w:eastAsia="sl-SI"/>
        </w:rPr>
        <w:t> </w:t>
      </w: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Pedagoška fakulteta UL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36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Halo, pomagajte! Priročnik za strokovnjake na področju duševnega zdravja o specifičnosti telefonskega svetovanja med pandemijo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Segoe UI" w:eastAsia="Times New Roman" w:hAnsi="Segoe UI" w:cs="Segoe UI"/>
          <w:color w:val="2C363A"/>
          <w:sz w:val="24"/>
          <w:szCs w:val="24"/>
          <w:lang w:eastAsia="sl-SI"/>
        </w:rPr>
        <w:t>- Center Janeza Levca Ljubljana, Izobraževalni center PIKA (gradiva za strokovno javnost in predavanja za starše)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37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https://icpika.si/gradiva-za-strokovnjake/vse-publikacije/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38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https://icpika.si/za-starse-seminarji-predavanja-delavnice/</w:t>
        </w:r>
      </w:hyperlink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Calibri" w:eastAsia="Times New Roman" w:hAnsi="Calibri" w:cs="Segoe UI"/>
          <w:color w:val="2C363A"/>
          <w:sz w:val="24"/>
          <w:szCs w:val="24"/>
          <w:lang w:eastAsia="sl-SI"/>
        </w:rPr>
        <w:br/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Calibri" w:eastAsia="Times New Roman" w:hAnsi="Calibri" w:cs="Segoe UI"/>
          <w:b/>
          <w:bCs/>
          <w:color w:val="2C363A"/>
          <w:sz w:val="24"/>
          <w:szCs w:val="24"/>
          <w:lang w:eastAsia="sl-SI"/>
        </w:rPr>
        <w:t>Seznam telefonskih kontaktov za nudenje psihološke podpore v času epidemije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39" w:tgtFrame="_blank" w:history="1">
        <w:r w:rsidRPr="00490A23">
          <w:rPr>
            <w:rFonts w:ascii="Segoe UI" w:eastAsia="Times New Roman" w:hAnsi="Segoe UI" w:cs="Segoe UI"/>
            <w:color w:val="00ACFF"/>
            <w:sz w:val="24"/>
            <w:szCs w:val="24"/>
            <w:u w:val="single"/>
            <w:lang w:eastAsia="sl-SI"/>
          </w:rPr>
          <w:t>https://www.nijz.si/sl/strokovnjaki-s-podrocja-dusevnega-zdravja-v-casu-epidemije-koronavirusa-na-voljo-za-brezplacne</w:t>
        </w:r>
      </w:hyperlink>
    </w:p>
    <w:p w:rsidR="00490A23" w:rsidRDefault="00490A23" w:rsidP="00490A23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7F7F7F"/>
          <w:sz w:val="20"/>
          <w:szCs w:val="20"/>
          <w:lang w:eastAsia="sl-SI"/>
        </w:rPr>
      </w:pP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Calibri" w:eastAsia="Times New Roman" w:hAnsi="Calibri" w:cs="Segoe UI"/>
          <w:color w:val="7F7F7F"/>
          <w:sz w:val="20"/>
          <w:szCs w:val="20"/>
          <w:lang w:eastAsia="sl-SI"/>
        </w:rPr>
        <w:t>Anja Žurga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Calibri" w:eastAsia="Times New Roman" w:hAnsi="Calibri" w:cs="Segoe UI"/>
          <w:color w:val="7F7F7F"/>
          <w:sz w:val="20"/>
          <w:szCs w:val="20"/>
          <w:lang w:eastAsia="sl-SI"/>
        </w:rPr>
        <w:t>univ. dipl. psih.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>
        <w:rPr>
          <w:rFonts w:ascii="Calibri" w:eastAsia="Times New Roman" w:hAnsi="Calibri" w:cs="Segoe UI"/>
          <w:color w:val="7F7F7F"/>
          <w:sz w:val="20"/>
          <w:szCs w:val="20"/>
          <w:lang w:eastAsia="sl-SI"/>
        </w:rPr>
        <w:t>Nacionalni promotor zdravja</w:t>
      </w:r>
      <w:bookmarkStart w:id="0" w:name="_GoBack"/>
      <w:bookmarkEnd w:id="0"/>
      <w:r w:rsidRPr="00490A23">
        <w:rPr>
          <w:rFonts w:ascii="Calibri" w:eastAsia="Times New Roman" w:hAnsi="Calibri" w:cs="Segoe UI"/>
          <w:color w:val="7F7F7F"/>
          <w:sz w:val="20"/>
          <w:szCs w:val="20"/>
          <w:lang w:eastAsia="sl-SI"/>
        </w:rPr>
        <w:br/>
      </w:r>
      <w:r w:rsidRPr="00490A23">
        <w:rPr>
          <w:rFonts w:ascii="Segoe UI" w:eastAsia="Times New Roman" w:hAnsi="Segoe UI" w:cs="Segoe UI"/>
          <w:noProof/>
          <w:color w:val="2C363A"/>
          <w:sz w:val="20"/>
          <w:szCs w:val="20"/>
          <w:lang w:eastAsia="sl-SI"/>
        </w:rPr>
        <w:drawing>
          <wp:inline distT="0" distB="0" distL="0" distR="0">
            <wp:extent cx="4105275" cy="771525"/>
            <wp:effectExtent l="0" t="0" r="9525" b="9525"/>
            <wp:docPr id="1" name="Slika 1" descr="C:\Users\Asus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Calibri" w:eastAsia="Times New Roman" w:hAnsi="Calibri" w:cs="Segoe UI"/>
          <w:color w:val="7F7F7F"/>
          <w:sz w:val="20"/>
          <w:szCs w:val="20"/>
          <w:lang w:eastAsia="sl-SI"/>
        </w:rPr>
        <w:t>Arhitekta Novaka 2/b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Calibri" w:eastAsia="Times New Roman" w:hAnsi="Calibri" w:cs="Segoe UI"/>
          <w:color w:val="7F7F7F"/>
          <w:sz w:val="20"/>
          <w:szCs w:val="20"/>
          <w:lang w:eastAsia="sl-SI"/>
        </w:rPr>
        <w:t>SI-9000 Murska Sobota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Calibri" w:eastAsia="Times New Roman" w:hAnsi="Calibri" w:cs="Segoe UI"/>
          <w:color w:val="7F7F7F"/>
          <w:sz w:val="20"/>
          <w:szCs w:val="20"/>
          <w:lang w:eastAsia="sl-SI"/>
        </w:rPr>
        <w:t>t +386 41 454 875</w:t>
      </w:r>
    </w:p>
    <w:p w:rsidR="00490A23" w:rsidRPr="00490A23" w:rsidRDefault="00490A23" w:rsidP="00490A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r w:rsidRPr="00490A23">
        <w:rPr>
          <w:rFonts w:ascii="Calibri" w:eastAsia="Times New Roman" w:hAnsi="Calibri" w:cs="Segoe UI"/>
          <w:color w:val="808080"/>
          <w:sz w:val="20"/>
          <w:szCs w:val="20"/>
          <w:u w:val="single"/>
          <w:lang w:eastAsia="sl-SI"/>
        </w:rPr>
        <w:t>a</w:t>
      </w:r>
      <w:hyperlink r:id="rId41" w:history="1">
        <w:r w:rsidRPr="00490A23">
          <w:rPr>
            <w:rFonts w:ascii="Calibri" w:eastAsia="Times New Roman" w:hAnsi="Calibri" w:cs="Segoe UI"/>
            <w:color w:val="808080"/>
            <w:sz w:val="20"/>
            <w:szCs w:val="20"/>
            <w:u w:val="single"/>
            <w:lang w:eastAsia="sl-SI"/>
          </w:rPr>
          <w:t>nja.zurga@nijz.si</w:t>
        </w:r>
      </w:hyperlink>
    </w:p>
    <w:p w:rsidR="00490A23" w:rsidRPr="00490A23" w:rsidRDefault="00490A23" w:rsidP="00490A23">
      <w:pPr>
        <w:shd w:val="clear" w:color="auto" w:fill="FFFFFF"/>
        <w:spacing w:after="15" w:line="240" w:lineRule="auto"/>
        <w:rPr>
          <w:rFonts w:ascii="Segoe UI" w:eastAsia="Times New Roman" w:hAnsi="Segoe UI" w:cs="Segoe UI"/>
          <w:color w:val="2C363A"/>
          <w:sz w:val="20"/>
          <w:szCs w:val="20"/>
          <w:lang w:eastAsia="sl-SI"/>
        </w:rPr>
      </w:pPr>
      <w:hyperlink r:id="rId42" w:tgtFrame="_blank" w:history="1">
        <w:r w:rsidRPr="00490A23">
          <w:rPr>
            <w:rFonts w:ascii="Calibri" w:eastAsia="Times New Roman" w:hAnsi="Calibri" w:cs="Segoe UI"/>
            <w:color w:val="7F7F7F"/>
            <w:sz w:val="20"/>
            <w:szCs w:val="20"/>
            <w:u w:val="single"/>
            <w:lang w:eastAsia="sl-SI"/>
          </w:rPr>
          <w:t>www.nijz.si</w:t>
        </w:r>
      </w:hyperlink>
    </w:p>
    <w:p w:rsidR="00DF5FA0" w:rsidRDefault="00DF5FA0"/>
    <w:sectPr w:rsidR="00DF5FA0" w:rsidSect="00490A2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23"/>
    <w:rsid w:val="00490A23"/>
    <w:rsid w:val="00D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3B46"/>
  <w15:chartTrackingRefBased/>
  <w15:docId w15:val="{4EF5B5F5-4A1E-4663-AFBA-DE7E25E2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490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90A2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90A23"/>
    <w:rPr>
      <w:color w:val="0000FF"/>
      <w:u w:val="single"/>
    </w:rPr>
  </w:style>
  <w:style w:type="character" w:customStyle="1" w:styleId="v1msohyperlink">
    <w:name w:val="v1msohyperlink"/>
    <w:basedOn w:val="Privzetapisavaodstavka"/>
    <w:rsid w:val="00490A23"/>
  </w:style>
  <w:style w:type="character" w:styleId="Krepko">
    <w:name w:val="Strong"/>
    <w:basedOn w:val="Privzetapisavaodstavka"/>
    <w:uiPriority w:val="22"/>
    <w:qFormat/>
    <w:rsid w:val="00490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1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72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1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10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0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5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0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5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8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4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0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ites/www.nijz.si/files/publikacije-datoteke/smernice_otorci_novo.pdf" TargetMode="External"/><Relationship Id="rId13" Type="http://schemas.openxmlformats.org/officeDocument/2006/relationships/hyperlink" Target="https://www.nijz.si/sites/www.nijz.si/files/uploaded/8.4._kako_dobro_spati_v_casu_epidemije.pdf" TargetMode="External"/><Relationship Id="rId18" Type="http://schemas.openxmlformats.org/officeDocument/2006/relationships/hyperlink" Target="https://www.nijz.si/sl/koronavirus-dusevno-zdravje" TargetMode="External"/><Relationship Id="rId26" Type="http://schemas.openxmlformats.org/officeDocument/2006/relationships/hyperlink" Target="https://www.zd-gr.si/ckz/programi/dusevno-zdravje/" TargetMode="External"/><Relationship Id="rId39" Type="http://schemas.openxmlformats.org/officeDocument/2006/relationships/hyperlink" Target="https://www.nijz.si/sl/strokovnjaki-s-podrocja-dusevnega-zdravja-v-casu-epidemije-koronavirusa-na-voljo-za-brezplacn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osemjaz.net/" TargetMode="External"/><Relationship Id="rId34" Type="http://schemas.openxmlformats.org/officeDocument/2006/relationships/hyperlink" Target="http://klinicna-psihologija.si/wp-content/uploads/2020/05/ZKP_Dusevno_zdravje_otrok.pdf" TargetMode="External"/><Relationship Id="rId42" Type="http://schemas.openxmlformats.org/officeDocument/2006/relationships/hyperlink" Target="http://www.nijz.si/" TargetMode="External"/><Relationship Id="rId7" Type="http://schemas.openxmlformats.org/officeDocument/2006/relationships/hyperlink" Target="https://www.nijz.si/sites/www.nijz.si/files/publikacije-datoteke/ko_ucenca_strese_stres_2015.pdf" TargetMode="External"/><Relationship Id="rId12" Type="http://schemas.openxmlformats.org/officeDocument/2006/relationships/hyperlink" Target="https://www.nijz.si/sites/www.nijz.si/files/publikacije-datoteke/zlozenka_motnje_hranjenja_nova_2.pdf" TargetMode="External"/><Relationship Id="rId17" Type="http://schemas.openxmlformats.org/officeDocument/2006/relationships/hyperlink" Target="https://www.nijz.si/sites/www.nijz.si/files/publikacije-datoteke/smernice_za_psiholosko_prvo_pomoc_v_primeru_tveganega_in_skodljivega_pitja_alkohola_.pdf" TargetMode="External"/><Relationship Id="rId25" Type="http://schemas.openxmlformats.org/officeDocument/2006/relationships/hyperlink" Target="https://ckz.zd-ms.si/programi/program-za-krepitev-zdravja/poglobljene-obravnave-za-krepitev-zdravja/svetovalnica-za-du%C5%A1evno-zdravje" TargetMode="External"/><Relationship Id="rId33" Type="http://schemas.openxmlformats.org/officeDocument/2006/relationships/hyperlink" Target="http://www.dps.si/za-javnost/koronavirus/" TargetMode="External"/><Relationship Id="rId38" Type="http://schemas.openxmlformats.org/officeDocument/2006/relationships/hyperlink" Target="https://icpika.si/za-starse-seminarji-predavanja-delavni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ijz.si/sites/www.nijz.si/files/publikacije-datoteke/samomorilne_misli_smernice_ppp_koncno.pdf" TargetMode="External"/><Relationship Id="rId20" Type="http://schemas.openxmlformats.org/officeDocument/2006/relationships/hyperlink" Target="https://www.nijz.si/sl/ucitelji-uciteljem-v-casu-covid-19" TargetMode="External"/><Relationship Id="rId29" Type="http://schemas.openxmlformats.org/officeDocument/2006/relationships/hyperlink" Target="https://www.scoms-lj.si/si/aktualno.html" TargetMode="External"/><Relationship Id="rId41" Type="http://schemas.openxmlformats.org/officeDocument/2006/relationships/hyperlink" Target="mailto:anja.zurga@nijz.si" TargetMode="External"/><Relationship Id="rId1" Type="http://schemas.openxmlformats.org/officeDocument/2006/relationships/styles" Target="styles.xml"/><Relationship Id="rId6" Type="http://schemas.openxmlformats.org/officeDocument/2006/relationships/hyperlink" Target="https://neverjetna-leta.si/" TargetMode="External"/><Relationship Id="rId11" Type="http://schemas.openxmlformats.org/officeDocument/2006/relationships/hyperlink" Target="https://www.nijz.si/sites/www.nijz.si/files/publikacije-datoteke/tsj_prirocnik_e_objava_koncna_27_6_2019.pdf" TargetMode="External"/><Relationship Id="rId24" Type="http://schemas.openxmlformats.org/officeDocument/2006/relationships/hyperlink" Target="https://zdaj.net/koronavirus-otroci-in-mladostniki/podpora-otrokom-v-casu-koronavirusa/" TargetMode="External"/><Relationship Id="rId32" Type="http://schemas.openxmlformats.org/officeDocument/2006/relationships/hyperlink" Target="http://www.dps.si/za-psihologe/koronavirus/" TargetMode="External"/><Relationship Id="rId37" Type="http://schemas.openxmlformats.org/officeDocument/2006/relationships/hyperlink" Target="https://icpika.si/gradiva-za-strokovnjake/vse-publikacije/" TargetMode="External"/><Relationship Id="rId40" Type="http://schemas.openxmlformats.org/officeDocument/2006/relationships/image" Target="media/image1.png"/><Relationship Id="rId5" Type="http://schemas.openxmlformats.org/officeDocument/2006/relationships/hyperlink" Target="https://webmail.arnes.si/" TargetMode="External"/><Relationship Id="rId15" Type="http://schemas.openxmlformats.org/officeDocument/2006/relationships/hyperlink" Target="https://www.nijz.si/sites/www.nijz.si/files/publikacije-datoteke/depresija_smernice_ppp_koncno.pdf" TargetMode="External"/><Relationship Id="rId23" Type="http://schemas.openxmlformats.org/officeDocument/2006/relationships/hyperlink" Target="https://zdaj.net/" TargetMode="External"/><Relationship Id="rId28" Type="http://schemas.openxmlformats.org/officeDocument/2006/relationships/hyperlink" Target="http://www.zd-lendava.si/zdravstvena-vzgoja/predstavitev/" TargetMode="External"/><Relationship Id="rId36" Type="http://schemas.openxmlformats.org/officeDocument/2006/relationships/hyperlink" Target="https://www.pef.uni-lj.si/fileadmin/Datoteke/Zalozba/prodaja_predstavitev/Halo_pomagajte.pdf" TargetMode="External"/><Relationship Id="rId10" Type="http://schemas.openxmlformats.org/officeDocument/2006/relationships/hyperlink" Target="https://www.nijz.si/sites/www.nijz.si/files/publikacije-datoteke/spregovorimo_o_samomoru_med_mladimi.pdf" TargetMode="External"/><Relationship Id="rId19" Type="http://schemas.openxmlformats.org/officeDocument/2006/relationships/hyperlink" Target="https://www.nijz.si/sl/slovenska-mreza-zdravih-sol" TargetMode="External"/><Relationship Id="rId31" Type="http://schemas.openxmlformats.org/officeDocument/2006/relationships/hyperlink" Target="http://www.svet-center-mb.si/domov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zd-ms.si/nase-enote/center-za-du%C5%A1evno-zdravje-otrok-in-mladostnikov" TargetMode="External"/><Relationship Id="rId9" Type="http://schemas.openxmlformats.org/officeDocument/2006/relationships/hyperlink" Target="https://www.nijz.si/sites/www.nijz.si/files/publikacije-datoteke/smernice_mladostniki_novo.pdf" TargetMode="External"/><Relationship Id="rId14" Type="http://schemas.openxmlformats.org/officeDocument/2006/relationships/hyperlink" Target="https://www.nijz.si/sites/www.nijz.si/files/publikacije-datoteke/panicni_napad_smernice_ppp_koncno_08042020.pdf" TargetMode="External"/><Relationship Id="rId22" Type="http://schemas.openxmlformats.org/officeDocument/2006/relationships/hyperlink" Target="https://www.tosemjaz.net/e-svetovalnica/viewforum.php?f=219" TargetMode="External"/><Relationship Id="rId27" Type="http://schemas.openxmlformats.org/officeDocument/2006/relationships/hyperlink" Target="http://www.zd-lju.si/p/42/zdravstvena-vzgoja-odraslih.html" TargetMode="External"/><Relationship Id="rId30" Type="http://schemas.openxmlformats.org/officeDocument/2006/relationships/hyperlink" Target="https://www.psychologytools.com/assets/covid-19/guide_to_living_with_worry_and_anxiety_amidst_global_uncertainty_sl.pdf" TargetMode="External"/><Relationship Id="rId35" Type="http://schemas.openxmlformats.org/officeDocument/2006/relationships/hyperlink" Target="http://www.zomp.si/sporocila-za-strokovno-javnost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2020-12-25T13:37:00Z</dcterms:created>
  <dcterms:modified xsi:type="dcterms:W3CDTF">2020-12-25T13:39:00Z</dcterms:modified>
</cp:coreProperties>
</file>